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FE" w:rsidRDefault="008245FE"/>
    <w:p w:rsidR="0063291B" w:rsidRDefault="0063291B"/>
    <w:p w:rsidR="0063291B" w:rsidRDefault="0063291B">
      <w:pPr>
        <w:rPr>
          <w:rFonts w:ascii="Times New Roman" w:hAnsi="Times New Roman" w:cs="Times New Roman"/>
          <w:sz w:val="28"/>
          <w:szCs w:val="28"/>
        </w:rPr>
      </w:pPr>
      <w:r w:rsidRPr="0063291B">
        <w:rPr>
          <w:rFonts w:ascii="Times New Roman" w:hAnsi="Times New Roman" w:cs="Times New Roman"/>
          <w:color w:val="FF0000"/>
          <w:sz w:val="28"/>
          <w:szCs w:val="28"/>
        </w:rPr>
        <w:t xml:space="preserve">Ricardo Prado Castro </w:t>
      </w:r>
      <w:r w:rsidRPr="0063291B">
        <w:rPr>
          <w:rFonts w:ascii="Times New Roman" w:hAnsi="Times New Roman" w:cs="Times New Roman"/>
          <w:sz w:val="28"/>
          <w:szCs w:val="28"/>
        </w:rPr>
        <w:t>(Interior de São Paulo) “Orlândia”.</w:t>
      </w:r>
    </w:p>
    <w:p w:rsidR="0063291B" w:rsidRDefault="0063291B">
      <w:pPr>
        <w:rPr>
          <w:rFonts w:ascii="Times New Roman" w:hAnsi="Times New Roman" w:cs="Times New Roman"/>
          <w:sz w:val="28"/>
          <w:szCs w:val="28"/>
        </w:rPr>
      </w:pPr>
    </w:p>
    <w:p w:rsidR="0063291B" w:rsidRDefault="0063291B" w:rsidP="0063291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Profº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Waldir Cury</w:t>
      </w:r>
      <w:proofErr w:type="gramStart"/>
      <w:r>
        <w:rPr>
          <w:rFonts w:ascii="Times New Roman" w:hAnsi="Times New Roman" w:cs="Times New Roman"/>
          <w:sz w:val="28"/>
          <w:szCs w:val="28"/>
        </w:rPr>
        <w:t>, conheci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taquigrafia há exatos 10 dias e tenho me apaixonado a cada dia que passa.  Estou enviando o Teste de Avaliação hoje, 13/10/11.</w:t>
      </w:r>
    </w:p>
    <w:p w:rsidR="0063291B" w:rsidRDefault="0063291B" w:rsidP="006329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Conheci a taquigrafia numa palestra de profissões.  O ministrante falou de todas as profissões no mundo e eu estava ouvindo direitinho e muito interessado.</w:t>
      </w:r>
    </w:p>
    <w:p w:rsidR="0063291B" w:rsidRDefault="0063291B" w:rsidP="006329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Chegou num certo momento em que ele falou de uma profissão chamada “Taquigrafia”, mas o senhor (ministrante) da tal, não quis entrar em detalhes apenas desta profissão.  Ninguém deu bola, mas como tenho um defeito de anotar tudo o que ouço, procurei na Internet.</w:t>
      </w:r>
    </w:p>
    <w:p w:rsidR="0063291B" w:rsidRDefault="0063291B" w:rsidP="006329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Foi quando encontrei o “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taquigrafia.</w:t>
      </w:r>
      <w:proofErr w:type="gramEnd"/>
      <w:r>
        <w:rPr>
          <w:rFonts w:ascii="Times New Roman" w:hAnsi="Times New Roman" w:cs="Times New Roman"/>
          <w:sz w:val="28"/>
          <w:szCs w:val="28"/>
        </w:rPr>
        <w:t>emfoco</w:t>
      </w:r>
      <w:proofErr w:type="spellEnd"/>
      <w:r>
        <w:rPr>
          <w:rFonts w:ascii="Times New Roman" w:hAnsi="Times New Roman" w:cs="Times New Roman"/>
          <w:sz w:val="28"/>
          <w:szCs w:val="28"/>
        </w:rPr>
        <w:t>”.  (Amor à primeira vista.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3291B" w:rsidRDefault="0063291B" w:rsidP="006329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Estudo em uma escola de Ciência tecnológica do estado de São Paulo. (Técnico em Contabilidade).</w:t>
      </w:r>
    </w:p>
    <w:p w:rsidR="0063291B" w:rsidRDefault="0063291B" w:rsidP="006329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Só tenho a agradecer a todos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doTaquigrafia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em foco.  Muito obrigado por nos ensinar cultura e disciplina.  Achei que não ia mais aprender uma coisa tão importante na minha vida.</w:t>
      </w:r>
    </w:p>
    <w:p w:rsidR="0063291B" w:rsidRDefault="0063291B" w:rsidP="0063291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291B" w:rsidRPr="0063291B" w:rsidRDefault="0063291B" w:rsidP="0063291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Obrigado.</w:t>
      </w:r>
      <w:bookmarkStart w:id="0" w:name="_GoBack"/>
      <w:bookmarkEnd w:id="0"/>
    </w:p>
    <w:sectPr w:rsidR="0063291B" w:rsidRPr="006329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1B"/>
    <w:rsid w:val="0063291B"/>
    <w:rsid w:val="0082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2011-10-24T21:39:00Z</dcterms:created>
  <dcterms:modified xsi:type="dcterms:W3CDTF">2011-10-24T21:45:00Z</dcterms:modified>
</cp:coreProperties>
</file>